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60"/>
        </w:rPr>
        <w:t>Board pack</w:t>
      </w:r>
    </w:p>
    <w:p>
      <w:r>
        <w:rPr>
          <w:sz w:val="28"/>
        </w:rPr>
        <w:t>[Company name]</w:t>
      </w:r>
    </w:p>
    <w:p>
      <w:r>
        <w:rPr>
          <w:sz w:val="28"/>
        </w:rPr>
        <w:t>[Period covered]</w:t>
      </w:r>
    </w:p>
    <w:p>
      <w:r>
        <w:rPr>
          <w:sz w:val="28"/>
        </w:rPr>
        <w:t>Board meeting: [date]</w:t>
      </w:r>
    </w:p>
    <w:p>
      <w:pPr>
        <w:pStyle w:val="Guidance"/>
      </w:pPr>
      <w:r>
        <w:rPr>
          <w:b/>
        </w:rPr>
        <w:t xml:space="preserve">Guidance: </w:t>
      </w:r>
      <w:r>
        <w:t>How to use this template: replace every [bracket]. The grey Guidance paragraphs say what each section should answer; delete them before you send the pack (they all use the "Guidance" style). Keep the same sections, in the same order, every meeting, so directors know where to find each answer.</w:t>
      </w:r>
    </w:p>
    <w:p>
      <w:pPr>
        <w:pStyle w:val="Guidance"/>
      </w:pPr>
      <w:r>
        <w:rPr>
          <w:b/>
        </w:rPr>
        <w:t xml:space="preserve">Guidance: </w:t>
      </w:r>
      <w:r>
        <w:t>Free template from Ataski: https://ataski.com/guides/board-pack-template</w:t>
      </w:r>
    </w:p>
    <w:p>
      <w:r>
        <w:br w:type="page"/>
      </w:r>
    </w:p>
    <w:p>
      <w:pPr>
        <w:pStyle w:val="Heading1"/>
      </w:pPr>
      <w:r>
        <w:t>1. Cover and agenda</w:t>
      </w:r>
    </w:p>
    <w:p>
      <w:pPr>
        <w:pStyle w:val="Guidance"/>
      </w:pPr>
      <w:r>
        <w:rPr>
          <w:b/>
        </w:rPr>
        <w:t xml:space="preserve">Guidance: </w:t>
      </w:r>
      <w:r>
        <w:t>What will we discuss, in what order, and for how long? Put the decisions near the top of the agenda, while attention is fresh.</w:t>
      </w:r>
    </w:p>
    <w:tbl>
      <w:tblPr>
        <w:tblStyle w:val="TableGrid"/>
        <w:tblW w:type="auto" w:w="0"/>
        <w:tblLayout w:type="fixed"/>
        <w:tblLook w:firstColumn="1" w:firstRow="1" w:lastColumn="0" w:lastRow="0" w:noHBand="0" w:noVBand="1" w:val="04A0"/>
      </w:tblPr>
      <w:tblGrid>
        <w:gridCol w:w="4320"/>
        <w:gridCol w:w="4320"/>
      </w:tblGrid>
      <w:tr>
        <w:tc>
          <w:tcPr>
            <w:tcW w:type="dxa" w:w="3118"/>
          </w:tcPr>
          <w:p>
            <w:r>
              <w:rPr>
                <w:b/>
              </w:rPr>
              <w:t>Company</w:t>
            </w:r>
          </w:p>
        </w:tc>
        <w:tc>
          <w:tcPr>
            <w:tcW w:type="dxa" w:w="6236"/>
          </w:tcPr>
          <w:p>
            <w:r>
              <w:rPr>
                <w:b w:val="0"/>
              </w:rPr>
              <w:t>[Company name]</w:t>
            </w:r>
          </w:p>
        </w:tc>
      </w:tr>
      <w:tr>
        <w:tc>
          <w:tcPr>
            <w:tcW w:type="dxa" w:w="3118"/>
          </w:tcPr>
          <w:p>
            <w:r>
              <w:rPr>
                <w:b/>
              </w:rPr>
              <w:t>Period covered</w:t>
            </w:r>
          </w:p>
        </w:tc>
        <w:tc>
          <w:tcPr>
            <w:tcW w:type="dxa" w:w="6236"/>
          </w:tcPr>
          <w:p>
            <w:r>
              <w:rPr>
                <w:b w:val="0"/>
              </w:rPr>
              <w:t>[For example: the quarter ended 30 September]</w:t>
            </w:r>
          </w:p>
        </w:tc>
      </w:tr>
      <w:tr>
        <w:tc>
          <w:tcPr>
            <w:tcW w:type="dxa" w:w="3118"/>
          </w:tcPr>
          <w:p>
            <w:r>
              <w:rPr>
                <w:b/>
              </w:rPr>
              <w:t>Board meeting</w:t>
            </w:r>
          </w:p>
        </w:tc>
        <w:tc>
          <w:tcPr>
            <w:tcW w:type="dxa" w:w="6236"/>
          </w:tcPr>
          <w:p>
            <w:r>
              <w:rPr>
                <w:b w:val="0"/>
              </w:rPr>
              <w:t>[Date, time, and place or video link]</w:t>
            </w:r>
          </w:p>
        </w:tc>
      </w:tr>
      <w:tr>
        <w:tc>
          <w:tcPr>
            <w:tcW w:type="dxa" w:w="3118"/>
          </w:tcPr>
          <w:p>
            <w:r>
              <w:rPr>
                <w:b/>
              </w:rPr>
              <w:t>Attendees</w:t>
            </w:r>
          </w:p>
        </w:tc>
        <w:tc>
          <w:tcPr>
            <w:tcW w:type="dxa" w:w="6236"/>
          </w:tcPr>
          <w:p>
            <w:r>
              <w:rPr>
                <w:b w:val="0"/>
              </w:rPr>
              <w:t>[Directors, observers, invited guests]</w:t>
            </w:r>
          </w:p>
        </w:tc>
      </w:tr>
      <w:tr>
        <w:tc>
          <w:tcPr>
            <w:tcW w:type="dxa" w:w="3118"/>
          </w:tcPr>
          <w:p>
            <w:r>
              <w:rPr>
                <w:b/>
              </w:rPr>
              <w:t>Prepared by</w:t>
            </w:r>
          </w:p>
        </w:tc>
        <w:tc>
          <w:tcPr>
            <w:tcW w:type="dxa" w:w="6236"/>
          </w:tcPr>
          <w:p>
            <w:r>
              <w:rPr>
                <w:b w:val="0"/>
              </w:rPr>
              <w:t>[Name, role]</w:t>
            </w:r>
          </w:p>
        </w:tc>
      </w:tr>
      <w:tr>
        <w:tc>
          <w:tcPr>
            <w:tcW w:type="dxa" w:w="3118"/>
          </w:tcPr>
          <w:p>
            <w:r>
              <w:rPr>
                <w:b/>
              </w:rPr>
              <w:t>Sent to directors</w:t>
            </w:r>
          </w:p>
        </w:tc>
        <w:tc>
          <w:tcPr>
            <w:tcW w:type="dxa" w:w="6236"/>
          </w:tcPr>
          <w:p>
            <w:r>
              <w:rPr>
                <w:b w:val="0"/>
              </w:rPr>
              <w:t>[Date: early enough for everyone to read it first]</w:t>
            </w:r>
          </w:p>
        </w:tc>
      </w:tr>
    </w:tbl>
    <w:p/>
    <w:p>
      <w:pPr>
        <w:pStyle w:val="Heading2"/>
      </w:pPr>
      <w:r>
        <w:t>Agenda</w:t>
      </w:r>
    </w:p>
    <w:tbl>
      <w:tblPr>
        <w:tblStyle w:val="TableGrid"/>
        <w:tblW w:type="auto" w:w="0"/>
        <w:tblLayout w:type="fixed"/>
        <w:tblLook w:firstColumn="1" w:firstRow="1" w:lastColumn="0" w:lastRow="0" w:noHBand="0" w:noVBand="1" w:val="04A0"/>
      </w:tblPr>
      <w:tblGrid>
        <w:gridCol w:w="1728"/>
        <w:gridCol w:w="1728"/>
        <w:gridCol w:w="1728"/>
        <w:gridCol w:w="1728"/>
        <w:gridCol w:w="1728"/>
      </w:tblGrid>
      <w:tr>
        <w:tc>
          <w:tcPr>
            <w:tcW w:type="dxa" w:w="567"/>
            <w:shd w:val="clear" w:color="auto" w:fill="16314E"/>
          </w:tcPr>
          <w:p>
            <w:r>
              <w:rPr>
                <w:b/>
                <w:color w:val="FFFFFF"/>
              </w:rPr>
              <w:t>#</w:t>
            </w:r>
          </w:p>
        </w:tc>
        <w:tc>
          <w:tcPr>
            <w:tcW w:type="dxa" w:w="4252"/>
            <w:shd w:val="clear" w:color="auto" w:fill="16314E"/>
          </w:tcPr>
          <w:p>
            <w:r>
              <w:rPr>
                <w:b/>
                <w:color w:val="FFFFFF"/>
              </w:rPr>
              <w:t>Item</w:t>
            </w:r>
          </w:p>
        </w:tc>
        <w:tc>
          <w:tcPr>
            <w:tcW w:type="dxa" w:w="1701"/>
            <w:shd w:val="clear" w:color="auto" w:fill="16314E"/>
          </w:tcPr>
          <w:p>
            <w:r>
              <w:rPr>
                <w:b/>
                <w:color w:val="FFFFFF"/>
              </w:rPr>
              <w:t>Lead</w:t>
            </w:r>
          </w:p>
        </w:tc>
        <w:tc>
          <w:tcPr>
            <w:tcW w:type="dxa" w:w="1134"/>
            <w:shd w:val="clear" w:color="auto" w:fill="16314E"/>
          </w:tcPr>
          <w:p>
            <w:r>
              <w:rPr>
                <w:b/>
                <w:color w:val="FFFFFF"/>
              </w:rPr>
              <w:t>Time</w:t>
            </w:r>
          </w:p>
        </w:tc>
        <w:tc>
          <w:tcPr>
            <w:tcW w:type="dxa" w:w="1701"/>
            <w:shd w:val="clear" w:color="auto" w:fill="16314E"/>
          </w:tcPr>
          <w:p>
            <w:r>
              <w:rPr>
                <w:b/>
                <w:color w:val="FFFFFF"/>
              </w:rPr>
              <w:t>Paper</w:t>
            </w:r>
          </w:p>
        </w:tc>
      </w:tr>
      <w:tr>
        <w:tc>
          <w:tcPr>
            <w:tcW w:type="dxa" w:w="567"/>
          </w:tcPr>
          <w:p>
            <w:r>
              <w:rPr>
                <w:b w:val="0"/>
              </w:rPr>
              <w:t>1</w:t>
            </w:r>
          </w:p>
        </w:tc>
        <w:tc>
          <w:tcPr>
            <w:tcW w:type="dxa" w:w="4252"/>
          </w:tcPr>
          <w:p>
            <w:r>
              <w:rPr>
                <w:b w:val="0"/>
              </w:rPr>
              <w:t>Welcome, apologies, declarations of interest</w:t>
            </w:r>
          </w:p>
        </w:tc>
        <w:tc>
          <w:tcPr>
            <w:tcW w:type="dxa" w:w="1701"/>
          </w:tcPr>
          <w:p>
            <w:r>
              <w:rPr>
                <w:b w:val="0"/>
              </w:rPr>
              <w:t>[Chair]</w:t>
            </w:r>
          </w:p>
        </w:tc>
        <w:tc>
          <w:tcPr>
            <w:tcW w:type="dxa" w:w="1134"/>
          </w:tcPr>
          <w:p>
            <w:r>
              <w:rPr>
                <w:b w:val="0"/>
              </w:rPr>
              <w:t>[5 min]</w:t>
            </w:r>
          </w:p>
        </w:tc>
        <w:tc>
          <w:tcPr>
            <w:tcW w:type="dxa" w:w="1701"/>
          </w:tcPr>
          <w:p>
            <w:r>
              <w:rPr>
                <w:b w:val="0"/>
              </w:rPr>
              <w:t>-</w:t>
            </w:r>
          </w:p>
        </w:tc>
      </w:tr>
      <w:tr>
        <w:tc>
          <w:tcPr>
            <w:tcW w:type="dxa" w:w="567"/>
          </w:tcPr>
          <w:p>
            <w:r>
              <w:rPr>
                <w:b w:val="0"/>
              </w:rPr>
              <w:t>2</w:t>
            </w:r>
          </w:p>
        </w:tc>
        <w:tc>
          <w:tcPr>
            <w:tcW w:type="dxa" w:w="4252"/>
          </w:tcPr>
          <w:p>
            <w:r>
              <w:rPr>
                <w:b w:val="0"/>
              </w:rPr>
              <w:t>Approval of the minutes of the last meeting</w:t>
            </w:r>
          </w:p>
        </w:tc>
        <w:tc>
          <w:tcPr>
            <w:tcW w:type="dxa" w:w="1701"/>
          </w:tcPr>
          <w:p>
            <w:r>
              <w:rPr>
                <w:b w:val="0"/>
              </w:rPr>
              <w:t>[Chair]</w:t>
            </w:r>
          </w:p>
        </w:tc>
        <w:tc>
          <w:tcPr>
            <w:tcW w:type="dxa" w:w="1134"/>
          </w:tcPr>
          <w:p>
            <w:r>
              <w:rPr>
                <w:b w:val="0"/>
              </w:rPr>
              <w:t>[5 min]</w:t>
            </w:r>
          </w:p>
        </w:tc>
        <w:tc>
          <w:tcPr>
            <w:tcW w:type="dxa" w:w="1701"/>
          </w:tcPr>
          <w:p>
            <w:r>
              <w:rPr>
                <w:b w:val="0"/>
              </w:rPr>
              <w:t>[Minutes]</w:t>
            </w:r>
          </w:p>
        </w:tc>
      </w:tr>
      <w:tr>
        <w:tc>
          <w:tcPr>
            <w:tcW w:type="dxa" w:w="567"/>
          </w:tcPr>
          <w:p>
            <w:r>
              <w:rPr>
                <w:b w:val="0"/>
              </w:rPr>
              <w:t>3</w:t>
            </w:r>
          </w:p>
        </w:tc>
        <w:tc>
          <w:tcPr>
            <w:tcW w:type="dxa" w:w="4252"/>
          </w:tcPr>
          <w:p>
            <w:r>
              <w:rPr>
                <w:b w:val="0"/>
              </w:rPr>
              <w:t>Decisions and asks</w:t>
            </w:r>
          </w:p>
        </w:tc>
        <w:tc>
          <w:tcPr>
            <w:tcW w:type="dxa" w:w="1701"/>
          </w:tcPr>
          <w:p>
            <w:r>
              <w:rPr>
                <w:b w:val="0"/>
              </w:rPr>
              <w:t>[CEO]</w:t>
            </w:r>
          </w:p>
        </w:tc>
        <w:tc>
          <w:tcPr>
            <w:tcW w:type="dxa" w:w="1134"/>
          </w:tcPr>
          <w:p>
            <w:r>
              <w:rPr>
                <w:b w:val="0"/>
              </w:rPr>
              <w:t>[20 min]</w:t>
            </w:r>
          </w:p>
        </w:tc>
        <w:tc>
          <w:tcPr>
            <w:tcW w:type="dxa" w:w="1701"/>
          </w:tcPr>
          <w:p>
            <w:r>
              <w:rPr>
                <w:b w:val="0"/>
              </w:rPr>
              <w:t>Section 9</w:t>
            </w:r>
          </w:p>
        </w:tc>
      </w:tr>
      <w:tr>
        <w:tc>
          <w:tcPr>
            <w:tcW w:type="dxa" w:w="567"/>
          </w:tcPr>
          <w:p>
            <w:r>
              <w:rPr>
                <w:b w:val="0"/>
              </w:rPr>
              <w:t>4</w:t>
            </w:r>
          </w:p>
        </w:tc>
        <w:tc>
          <w:tcPr>
            <w:tcW w:type="dxa" w:w="4252"/>
          </w:tcPr>
          <w:p>
            <w:r>
              <w:rPr>
                <w:b w:val="0"/>
              </w:rPr>
              <w:t>CEO summary and questions</w:t>
            </w:r>
          </w:p>
        </w:tc>
        <w:tc>
          <w:tcPr>
            <w:tcW w:type="dxa" w:w="1701"/>
          </w:tcPr>
          <w:p>
            <w:r>
              <w:rPr>
                <w:b w:val="0"/>
              </w:rPr>
              <w:t>[CEO]</w:t>
            </w:r>
          </w:p>
        </w:tc>
        <w:tc>
          <w:tcPr>
            <w:tcW w:type="dxa" w:w="1134"/>
          </w:tcPr>
          <w:p>
            <w:r>
              <w:rPr>
                <w:b w:val="0"/>
              </w:rPr>
              <w:t>[15 min]</w:t>
            </w:r>
          </w:p>
        </w:tc>
        <w:tc>
          <w:tcPr>
            <w:tcW w:type="dxa" w:w="1701"/>
          </w:tcPr>
          <w:p>
            <w:r>
              <w:rPr>
                <w:b w:val="0"/>
              </w:rPr>
              <w:t>Section 2</w:t>
            </w:r>
          </w:p>
        </w:tc>
      </w:tr>
      <w:tr>
        <w:tc>
          <w:tcPr>
            <w:tcW w:type="dxa" w:w="567"/>
          </w:tcPr>
          <w:p>
            <w:r>
              <w:rPr>
                <w:b w:val="0"/>
              </w:rPr>
              <w:t>5</w:t>
            </w:r>
          </w:p>
        </w:tc>
        <w:tc>
          <w:tcPr>
            <w:tcW w:type="dxa" w:w="4252"/>
          </w:tcPr>
          <w:p>
            <w:r>
              <w:rPr>
                <w:b w:val="0"/>
              </w:rPr>
              <w:t>Key metrics, results, cash and balance sheet</w:t>
            </w:r>
          </w:p>
        </w:tc>
        <w:tc>
          <w:tcPr>
            <w:tcW w:type="dxa" w:w="1701"/>
          </w:tcPr>
          <w:p>
            <w:r>
              <w:rPr>
                <w:b w:val="0"/>
              </w:rPr>
              <w:t>[Finance lead]</w:t>
            </w:r>
          </w:p>
        </w:tc>
        <w:tc>
          <w:tcPr>
            <w:tcW w:type="dxa" w:w="1134"/>
          </w:tcPr>
          <w:p>
            <w:r>
              <w:rPr>
                <w:b w:val="0"/>
              </w:rPr>
              <w:t>[20 min]</w:t>
            </w:r>
          </w:p>
        </w:tc>
        <w:tc>
          <w:tcPr>
            <w:tcW w:type="dxa" w:w="1701"/>
          </w:tcPr>
          <w:p>
            <w:r>
              <w:rPr>
                <w:b w:val="0"/>
              </w:rPr>
              <w:t>Sections 3-6</w:t>
            </w:r>
          </w:p>
        </w:tc>
      </w:tr>
      <w:tr>
        <w:tc>
          <w:tcPr>
            <w:tcW w:type="dxa" w:w="567"/>
          </w:tcPr>
          <w:p>
            <w:r>
              <w:rPr>
                <w:b w:val="0"/>
              </w:rPr>
              <w:t>6</w:t>
            </w:r>
          </w:p>
        </w:tc>
        <w:tc>
          <w:tcPr>
            <w:tcW w:type="dxa" w:w="4252"/>
          </w:tcPr>
          <w:p>
            <w:r>
              <w:rPr>
                <w:b w:val="0"/>
              </w:rPr>
              <w:t>Pipeline and operations</w:t>
            </w:r>
          </w:p>
        </w:tc>
        <w:tc>
          <w:tcPr>
            <w:tcW w:type="dxa" w:w="1701"/>
          </w:tcPr>
          <w:p>
            <w:r>
              <w:rPr>
                <w:b w:val="0"/>
              </w:rPr>
              <w:t>[CEO]</w:t>
            </w:r>
          </w:p>
        </w:tc>
        <w:tc>
          <w:tcPr>
            <w:tcW w:type="dxa" w:w="1134"/>
          </w:tcPr>
          <w:p>
            <w:r>
              <w:rPr>
                <w:b w:val="0"/>
              </w:rPr>
              <w:t>[10 min]</w:t>
            </w:r>
          </w:p>
        </w:tc>
        <w:tc>
          <w:tcPr>
            <w:tcW w:type="dxa" w:w="1701"/>
          </w:tcPr>
          <w:p>
            <w:r>
              <w:rPr>
                <w:b w:val="0"/>
              </w:rPr>
              <w:t>Section 7</w:t>
            </w:r>
          </w:p>
        </w:tc>
      </w:tr>
      <w:tr>
        <w:tc>
          <w:tcPr>
            <w:tcW w:type="dxa" w:w="567"/>
          </w:tcPr>
          <w:p>
            <w:r>
              <w:rPr>
                <w:b w:val="0"/>
              </w:rPr>
              <w:t>7</w:t>
            </w:r>
          </w:p>
        </w:tc>
        <w:tc>
          <w:tcPr>
            <w:tcW w:type="dxa" w:w="4252"/>
          </w:tcPr>
          <w:p>
            <w:r>
              <w:rPr>
                <w:b w:val="0"/>
              </w:rPr>
              <w:t>Risks</w:t>
            </w:r>
          </w:p>
        </w:tc>
        <w:tc>
          <w:tcPr>
            <w:tcW w:type="dxa" w:w="1701"/>
          </w:tcPr>
          <w:p>
            <w:r>
              <w:rPr>
                <w:b w:val="0"/>
              </w:rPr>
              <w:t>[CEO]</w:t>
            </w:r>
          </w:p>
        </w:tc>
        <w:tc>
          <w:tcPr>
            <w:tcW w:type="dxa" w:w="1134"/>
          </w:tcPr>
          <w:p>
            <w:r>
              <w:rPr>
                <w:b w:val="0"/>
              </w:rPr>
              <w:t>[10 min]</w:t>
            </w:r>
          </w:p>
        </w:tc>
        <w:tc>
          <w:tcPr>
            <w:tcW w:type="dxa" w:w="1701"/>
          </w:tcPr>
          <w:p>
            <w:r>
              <w:rPr>
                <w:b w:val="0"/>
              </w:rPr>
              <w:t>Section 8</w:t>
            </w:r>
          </w:p>
        </w:tc>
      </w:tr>
      <w:tr>
        <w:tc>
          <w:tcPr>
            <w:tcW w:type="dxa" w:w="567"/>
          </w:tcPr>
          <w:p>
            <w:r>
              <w:rPr>
                <w:b w:val="0"/>
              </w:rPr>
              <w:t>8</w:t>
            </w:r>
          </w:p>
        </w:tc>
        <w:tc>
          <w:tcPr>
            <w:tcW w:type="dxa" w:w="4252"/>
          </w:tcPr>
          <w:p>
            <w:r>
              <w:rPr>
                <w:b w:val="0"/>
              </w:rPr>
              <w:t>Any other business; date of the next meeting</w:t>
            </w:r>
          </w:p>
        </w:tc>
        <w:tc>
          <w:tcPr>
            <w:tcW w:type="dxa" w:w="1701"/>
          </w:tcPr>
          <w:p>
            <w:r>
              <w:rPr>
                <w:b w:val="0"/>
              </w:rPr>
              <w:t>[Chair]</w:t>
            </w:r>
          </w:p>
        </w:tc>
        <w:tc>
          <w:tcPr>
            <w:tcW w:type="dxa" w:w="1134"/>
          </w:tcPr>
          <w:p>
            <w:r>
              <w:rPr>
                <w:b w:val="0"/>
              </w:rPr>
              <w:t>[5 min]</w:t>
            </w:r>
          </w:p>
        </w:tc>
        <w:tc>
          <w:tcPr>
            <w:tcW w:type="dxa" w:w="1701"/>
          </w:tcPr>
          <w:p>
            <w:r>
              <w:rPr>
                <w:b w:val="0"/>
              </w:rPr>
              <w:t>-</w:t>
            </w:r>
          </w:p>
        </w:tc>
      </w:tr>
    </w:tbl>
    <w:p/>
    <w:p>
      <w:pPr>
        <w:pStyle w:val="Heading1"/>
      </w:pPr>
      <w:r>
        <w:t>2. CEO summary (one page)</w:t>
      </w:r>
    </w:p>
    <w:p>
      <w:pPr>
        <w:pStyle w:val="Guidance"/>
      </w:pPr>
      <w:r>
        <w:rPr>
          <w:b/>
        </w:rPr>
        <w:t xml:space="preserve">Guidance: </w:t>
      </w:r>
      <w:r>
        <w:t>If a director reads one page, what must they know? Three to five points, good news and bad, and the asks for this meeting. Put problems here, with what is being done about them.</w:t>
      </w:r>
    </w:p>
    <w:p>
      <w:pPr>
        <w:pStyle w:val="ListBullet"/>
      </w:pPr>
      <w:r>
        <w:t>What went well: [the point, and the figure that shows it]</w:t>
      </w:r>
    </w:p>
    <w:p>
      <w:pPr>
        <w:pStyle w:val="ListBullet"/>
      </w:pPr>
      <w:r>
        <w:t>What did not: [the point, the figure, and what is being done about it]</w:t>
      </w:r>
    </w:p>
    <w:p>
      <w:pPr>
        <w:pStyle w:val="ListBullet"/>
      </w:pPr>
      <w:r>
        <w:t>Cash: [cash at period end], [months] months of runway</w:t>
      </w:r>
    </w:p>
    <w:p>
      <w:pPr>
        <w:pStyle w:val="ListBullet"/>
      </w:pPr>
      <w:r>
        <w:t>[One more thing the board must know]</w:t>
      </w:r>
    </w:p>
    <w:p>
      <w:pPr>
        <w:pStyle w:val="ListBullet"/>
      </w:pPr>
      <w:r>
        <w:t>Asks for this meeting: [decision 1]; [decision 2] (see section 9)</w:t>
      </w:r>
    </w:p>
    <w:p>
      <w:pPr>
        <w:pStyle w:val="Heading1"/>
      </w:pPr>
      <w:r>
        <w:t>3. Key metrics</w:t>
      </w:r>
    </w:p>
    <w:p>
      <w:pPr>
        <w:pStyle w:val="Guidance"/>
      </w:pPr>
      <w:r>
        <w:rPr>
          <w:b/>
        </w:rPr>
        <w:t xml:space="preserve">Guidance: </w:t>
      </w:r>
      <w:r>
        <w:t>Are we on plan? Five to eight numbers, the same every meeting, against plan and the prior period, so trends are visible from one pack to the next. Change the list deliberately, with a note.</w:t>
      </w:r>
    </w:p>
    <w:tbl>
      <w:tblPr>
        <w:tblStyle w:val="TableGrid"/>
        <w:tblW w:type="auto" w:w="0"/>
        <w:tblLayout w:type="fixed"/>
        <w:tblLook w:firstColumn="1" w:firstRow="1" w:lastColumn="0" w:lastRow="0" w:noHBand="0" w:noVBand="1" w:val="04A0"/>
      </w:tblPr>
      <w:tblGrid>
        <w:gridCol w:w="1728"/>
        <w:gridCol w:w="1728"/>
        <w:gridCol w:w="1728"/>
        <w:gridCol w:w="1728"/>
        <w:gridCol w:w="1728"/>
      </w:tblGrid>
      <w:tr>
        <w:tc>
          <w:tcPr>
            <w:tcW w:type="dxa" w:w="3118"/>
            <w:shd w:val="clear" w:color="auto" w:fill="16314E"/>
          </w:tcPr>
          <w:p>
            <w:r>
              <w:rPr>
                <w:b/>
                <w:color w:val="FFFFFF"/>
              </w:rPr>
              <w:t>Metric</w:t>
            </w:r>
          </w:p>
        </w:tc>
        <w:tc>
          <w:tcPr>
            <w:tcW w:type="dxa" w:w="1559"/>
            <w:shd w:val="clear" w:color="auto" w:fill="16314E"/>
          </w:tcPr>
          <w:p>
            <w:r>
              <w:rPr>
                <w:b/>
                <w:color w:val="FFFFFF"/>
              </w:rPr>
              <w:t>Actual</w:t>
            </w:r>
          </w:p>
        </w:tc>
        <w:tc>
          <w:tcPr>
            <w:tcW w:type="dxa" w:w="1559"/>
            <w:shd w:val="clear" w:color="auto" w:fill="16314E"/>
          </w:tcPr>
          <w:p>
            <w:r>
              <w:rPr>
                <w:b/>
                <w:color w:val="FFFFFF"/>
              </w:rPr>
              <w:t>Plan</w:t>
            </w:r>
          </w:p>
        </w:tc>
        <w:tc>
          <w:tcPr>
            <w:tcW w:type="dxa" w:w="1559"/>
            <w:shd w:val="clear" w:color="auto" w:fill="16314E"/>
          </w:tcPr>
          <w:p>
            <w:r>
              <w:rPr>
                <w:b/>
                <w:color w:val="FFFFFF"/>
              </w:rPr>
              <w:t>Prior period</w:t>
            </w:r>
          </w:p>
        </w:tc>
        <w:tc>
          <w:tcPr>
            <w:tcW w:type="dxa" w:w="1559"/>
            <w:shd w:val="clear" w:color="auto" w:fill="16314E"/>
          </w:tcPr>
          <w:p>
            <w:r>
              <w:rPr>
                <w:b/>
                <w:color w:val="FFFFFF"/>
              </w:rPr>
              <w:t>Comment</w:t>
            </w:r>
          </w:p>
        </w:tc>
      </w:tr>
      <w:tr>
        <w:tc>
          <w:tcPr>
            <w:tcW w:type="dxa" w:w="3118"/>
          </w:tcPr>
          <w:p>
            <w:r>
              <w:rPr>
                <w:b w:val="0"/>
              </w:rPr>
              <w:t>Revenue</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Gross margin</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Operating result</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Cash at period end</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Net burn per month</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Runway (months)</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Days sales outstanding</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[Your metric]</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bl>
    <w:p/>
    <w:p>
      <w:pPr>
        <w:pStyle w:val="Heading1"/>
      </w:pPr>
      <w:r>
        <w:t>4. Profit and loss vs plan</w:t>
      </w:r>
    </w:p>
    <w:p>
      <w:pPr>
        <w:pStyle w:val="Guidance"/>
      </w:pPr>
      <w:r>
        <w:rPr>
          <w:b/>
        </w:rPr>
        <w:t xml:space="preserve">Guidance: </w:t>
      </w:r>
      <w:r>
        <w:t>Where did results differ from the budget the board approved, and why? Mark each variance favourable or unfavourable by its effect on profit, and explain each large one by the accounts that caused it.</w:t>
      </w:r>
    </w:p>
    <w:tbl>
      <w:tblPr>
        <w:tblStyle w:val="TableGrid"/>
        <w:tblW w:type="auto" w:w="0"/>
        <w:tblLayout w:type="fixed"/>
        <w:tblLook w:firstColumn="1" w:firstRow="1" w:lastColumn="0" w:lastRow="0" w:noHBand="0" w:noVBand="1" w:val="04A0"/>
      </w:tblPr>
      <w:tblGrid>
        <w:gridCol w:w="1440"/>
        <w:gridCol w:w="1440"/>
        <w:gridCol w:w="1440"/>
        <w:gridCol w:w="1440"/>
        <w:gridCol w:w="1440"/>
        <w:gridCol w:w="1440"/>
      </w:tblGrid>
      <w:tr>
        <w:tc>
          <w:tcPr>
            <w:tcW w:type="dxa" w:w="3118"/>
            <w:shd w:val="clear" w:color="auto" w:fill="16314E"/>
          </w:tcPr>
          <w:p>
            <w:r>
              <w:rPr>
                <w:b/>
                <w:color w:val="FFFFFF"/>
              </w:rPr>
              <w:t>Line</w:t>
            </w:r>
          </w:p>
        </w:tc>
        <w:tc>
          <w:tcPr>
            <w:tcW w:type="dxa" w:w="1247"/>
            <w:shd w:val="clear" w:color="auto" w:fill="16314E"/>
          </w:tcPr>
          <w:p>
            <w:r>
              <w:rPr>
                <w:b/>
                <w:color w:val="FFFFFF"/>
              </w:rPr>
              <w:t>Actual</w:t>
            </w:r>
          </w:p>
        </w:tc>
        <w:tc>
          <w:tcPr>
            <w:tcW w:type="dxa" w:w="1247"/>
            <w:shd w:val="clear" w:color="auto" w:fill="16314E"/>
          </w:tcPr>
          <w:p>
            <w:r>
              <w:rPr>
                <w:b/>
                <w:color w:val="FFFFFF"/>
              </w:rPr>
              <w:t>Budget</w:t>
            </w:r>
          </w:p>
        </w:tc>
        <w:tc>
          <w:tcPr>
            <w:tcW w:type="dxa" w:w="1247"/>
            <w:shd w:val="clear" w:color="auto" w:fill="16314E"/>
          </w:tcPr>
          <w:p>
            <w:r>
              <w:rPr>
                <w:b/>
                <w:color w:val="FFFFFF"/>
              </w:rPr>
              <w:t>Variance</w:t>
            </w:r>
          </w:p>
        </w:tc>
        <w:tc>
          <w:tcPr>
            <w:tcW w:type="dxa" w:w="1247"/>
            <w:shd w:val="clear" w:color="auto" w:fill="16314E"/>
          </w:tcPr>
          <w:p>
            <w:r>
              <w:rPr>
                <w:b/>
                <w:color w:val="FFFFFF"/>
              </w:rPr>
              <w:t>Variance %</w:t>
            </w:r>
          </w:p>
        </w:tc>
        <w:tc>
          <w:tcPr>
            <w:tcW w:type="dxa" w:w="1247"/>
            <w:shd w:val="clear" w:color="auto" w:fill="16314E"/>
          </w:tcPr>
          <w:p>
            <w:r>
              <w:rPr>
                <w:b/>
                <w:color w:val="FFFFFF"/>
              </w:rPr>
              <w:t>Fav. / unfav.</w:t>
            </w:r>
          </w:p>
        </w:tc>
      </w:tr>
      <w:tr>
        <w:tc>
          <w:tcPr>
            <w:tcW w:type="dxa" w:w="3118"/>
          </w:tcPr>
          <w:p>
            <w:r>
              <w:rPr>
                <w:b w:val="0"/>
              </w:rPr>
              <w:t>Revenue</w:t>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r>
      <w:tr>
        <w:tc>
          <w:tcPr>
            <w:tcW w:type="dxa" w:w="3118"/>
          </w:tcPr>
          <w:p>
            <w:r>
              <w:rPr>
                <w:b w:val="0"/>
              </w:rPr>
              <w:t>Cost of sales</w:t>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r>
      <w:tr>
        <w:tc>
          <w:tcPr>
            <w:tcW w:type="dxa" w:w="3118"/>
          </w:tcPr>
          <w:p>
            <w:r>
              <w:rPr>
                <w:b w:val="0"/>
              </w:rPr>
              <w:t>Gross profit</w:t>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r>
      <w:tr>
        <w:tc>
          <w:tcPr>
            <w:tcW w:type="dxa" w:w="3118"/>
          </w:tcPr>
          <w:p>
            <w:r>
              <w:rPr>
                <w:b w:val="0"/>
              </w:rPr>
              <w:t>Operating expenses</w:t>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r>
      <w:tr>
        <w:tc>
          <w:tcPr>
            <w:tcW w:type="dxa" w:w="3118"/>
          </w:tcPr>
          <w:p>
            <w:r>
              <w:rPr>
                <w:b w:val="0"/>
              </w:rPr>
              <w:t>Operating result</w:t>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r>
      <w:tr>
        <w:tc>
          <w:tcPr>
            <w:tcW w:type="dxa" w:w="3118"/>
          </w:tcPr>
          <w:p>
            <w:r>
              <w:rPr>
                <w:b w:val="0"/>
              </w:rPr>
              <w:t>Net income</w:t>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c>
          <w:tcPr>
            <w:tcW w:type="dxa" w:w="1247"/>
          </w:tcPr>
          <w:p>
            <w:r>
              <w:rPr>
                <w:b w:val="0"/>
              </w:rPr>
            </w:r>
          </w:p>
        </w:tc>
      </w:tr>
    </w:tbl>
    <w:p/>
    <w:p>
      <w:pPr>
        <w:pStyle w:val="Heading2"/>
      </w:pPr>
      <w:r>
        <w:t>Commentary</w:t>
      </w:r>
    </w:p>
    <w:p>
      <w:r>
        <w:t>[Line] was [amount] [above / below] budget, driven by [account] ([amount]) and [account] ([amount]). [One-off / timing / recurring.] [What happens next: a forecast update, an action with an owner, or nothing.]</w:t>
      </w:r>
    </w:p>
    <w:p>
      <w:r>
        <w:t>[Line] was [amount] [above / below] budget, driven by [account] ([amount]) and [account] ([amount]). [One-off / timing / recurring.] [What happens next: a forecast update, an action with an owner, or nothing.]</w:t>
      </w:r>
    </w:p>
    <w:p>
      <w:pPr>
        <w:pStyle w:val="Guidance"/>
      </w:pPr>
      <w:r>
        <w:rPr>
          <w:b/>
        </w:rPr>
        <w:t xml:space="preserve">Guidance: </w:t>
      </w:r>
      <w:r>
        <w:t>Weak: "Operating expenses were higher than budget this month." Strong: "Operating expenses were over budget, driven by legal fees for the new contract and one conference sponsorship; both are one-offs, and payroll was on budget."</w:t>
      </w:r>
    </w:p>
    <w:p>
      <w:pPr>
        <w:pStyle w:val="Heading1"/>
      </w:pPr>
      <w:r>
        <w:t>5. Cash and runway</w:t>
      </w:r>
    </w:p>
    <w:p>
      <w:pPr>
        <w:pStyle w:val="Guidance"/>
      </w:pPr>
      <w:r>
        <w:rPr>
          <w:b/>
        </w:rPr>
        <w:t xml:space="preserve">Guidance: </w:t>
      </w:r>
      <w:r>
        <w:t>How much cash is there, how fast is it going, and how long does it last? Show net burn, months of runway and a forecast of the weeks ahead.</w:t>
      </w:r>
    </w:p>
    <w:tbl>
      <w:tblPr>
        <w:tblStyle w:val="TableGrid"/>
        <w:tblW w:type="auto" w:w="0"/>
        <w:tblLayout w:type="fixed"/>
        <w:tblLook w:firstColumn="1" w:firstRow="1" w:lastColumn="0" w:lastRow="0" w:noHBand="0" w:noVBand="1" w:val="04A0"/>
      </w:tblPr>
      <w:tblGrid>
        <w:gridCol w:w="2880"/>
        <w:gridCol w:w="2880"/>
        <w:gridCol w:w="2880"/>
      </w:tblGrid>
      <w:tr>
        <w:tc>
          <w:tcPr>
            <w:tcW w:type="dxa" w:w="3118"/>
            <w:shd w:val="clear" w:color="auto" w:fill="16314E"/>
          </w:tcPr>
          <w:p>
            <w:r>
              <w:rPr>
                <w:b/>
                <w:color w:val="FFFFFF"/>
              </w:rPr>
            </w:r>
          </w:p>
        </w:tc>
        <w:tc>
          <w:tcPr>
            <w:tcW w:type="dxa" w:w="3118"/>
            <w:shd w:val="clear" w:color="auto" w:fill="16314E"/>
          </w:tcPr>
          <w:p>
            <w:r>
              <w:rPr>
                <w:b/>
                <w:color w:val="FFFFFF"/>
              </w:rPr>
              <w:t>This period</w:t>
            </w:r>
          </w:p>
        </w:tc>
        <w:tc>
          <w:tcPr>
            <w:tcW w:type="dxa" w:w="3118"/>
            <w:shd w:val="clear" w:color="auto" w:fill="16314E"/>
          </w:tcPr>
          <w:p>
            <w:r>
              <w:rPr>
                <w:b/>
                <w:color w:val="FFFFFF"/>
              </w:rPr>
              <w:t>Last pack</w:t>
            </w:r>
          </w:p>
        </w:tc>
      </w:tr>
      <w:tr>
        <w:tc>
          <w:tcPr>
            <w:tcW w:type="dxa" w:w="3118"/>
          </w:tcPr>
          <w:p>
            <w:r>
              <w:rPr>
                <w:b w:val="0"/>
              </w:rPr>
              <w:t>Cash at start of period</w:t>
            </w:r>
          </w:p>
        </w:tc>
        <w:tc>
          <w:tcPr>
            <w:tcW w:type="dxa" w:w="3118"/>
          </w:tcPr>
          <w:p>
            <w:r>
              <w:rPr>
                <w:b w:val="0"/>
              </w:rPr>
            </w:r>
          </w:p>
        </w:tc>
        <w:tc>
          <w:tcPr>
            <w:tcW w:type="dxa" w:w="3118"/>
          </w:tcPr>
          <w:p>
            <w:r>
              <w:rPr>
                <w:b w:val="0"/>
              </w:rPr>
            </w:r>
          </w:p>
        </w:tc>
      </w:tr>
      <w:tr>
        <w:tc>
          <w:tcPr>
            <w:tcW w:type="dxa" w:w="3118"/>
          </w:tcPr>
          <w:p>
            <w:r>
              <w:rPr>
                <w:b w:val="0"/>
              </w:rPr>
              <w:t>Receipts</w:t>
            </w:r>
          </w:p>
        </w:tc>
        <w:tc>
          <w:tcPr>
            <w:tcW w:type="dxa" w:w="3118"/>
          </w:tcPr>
          <w:p>
            <w:r>
              <w:rPr>
                <w:b w:val="0"/>
              </w:rPr>
            </w:r>
          </w:p>
        </w:tc>
        <w:tc>
          <w:tcPr>
            <w:tcW w:type="dxa" w:w="3118"/>
          </w:tcPr>
          <w:p>
            <w:r>
              <w:rPr>
                <w:b w:val="0"/>
              </w:rPr>
            </w:r>
          </w:p>
        </w:tc>
      </w:tr>
      <w:tr>
        <w:tc>
          <w:tcPr>
            <w:tcW w:type="dxa" w:w="3118"/>
          </w:tcPr>
          <w:p>
            <w:r>
              <w:rPr>
                <w:b w:val="0"/>
              </w:rPr>
              <w:t>Payments</w:t>
            </w:r>
          </w:p>
        </w:tc>
        <w:tc>
          <w:tcPr>
            <w:tcW w:type="dxa" w:w="3118"/>
          </w:tcPr>
          <w:p>
            <w:r>
              <w:rPr>
                <w:b w:val="0"/>
              </w:rPr>
            </w:r>
          </w:p>
        </w:tc>
        <w:tc>
          <w:tcPr>
            <w:tcW w:type="dxa" w:w="3118"/>
          </w:tcPr>
          <w:p>
            <w:r>
              <w:rPr>
                <w:b w:val="0"/>
              </w:rPr>
            </w:r>
          </w:p>
        </w:tc>
      </w:tr>
      <w:tr>
        <w:tc>
          <w:tcPr>
            <w:tcW w:type="dxa" w:w="3118"/>
          </w:tcPr>
          <w:p>
            <w:r>
              <w:rPr>
                <w:b w:val="0"/>
              </w:rPr>
              <w:t>Cash at end of period</w:t>
            </w:r>
          </w:p>
        </w:tc>
        <w:tc>
          <w:tcPr>
            <w:tcW w:type="dxa" w:w="3118"/>
          </w:tcPr>
          <w:p>
            <w:r>
              <w:rPr>
                <w:b w:val="0"/>
              </w:rPr>
            </w:r>
          </w:p>
        </w:tc>
        <w:tc>
          <w:tcPr>
            <w:tcW w:type="dxa" w:w="3118"/>
          </w:tcPr>
          <w:p>
            <w:r>
              <w:rPr>
                <w:b w:val="0"/>
              </w:rPr>
            </w:r>
          </w:p>
        </w:tc>
      </w:tr>
      <w:tr>
        <w:tc>
          <w:tcPr>
            <w:tcW w:type="dxa" w:w="3118"/>
          </w:tcPr>
          <w:p>
            <w:r>
              <w:rPr>
                <w:b w:val="0"/>
              </w:rPr>
              <w:t>Net burn per month</w:t>
            </w:r>
          </w:p>
        </w:tc>
        <w:tc>
          <w:tcPr>
            <w:tcW w:type="dxa" w:w="3118"/>
          </w:tcPr>
          <w:p>
            <w:r>
              <w:rPr>
                <w:b w:val="0"/>
              </w:rPr>
            </w:r>
          </w:p>
        </w:tc>
        <w:tc>
          <w:tcPr>
            <w:tcW w:type="dxa" w:w="3118"/>
          </w:tcPr>
          <w:p>
            <w:r>
              <w:rPr>
                <w:b w:val="0"/>
              </w:rPr>
            </w:r>
          </w:p>
        </w:tc>
      </w:tr>
      <w:tr>
        <w:tc>
          <w:tcPr>
            <w:tcW w:type="dxa" w:w="3118"/>
          </w:tcPr>
          <w:p>
            <w:r>
              <w:rPr>
                <w:b w:val="0"/>
              </w:rPr>
              <w:t>Runway (months)</w:t>
            </w:r>
          </w:p>
        </w:tc>
        <w:tc>
          <w:tcPr>
            <w:tcW w:type="dxa" w:w="3118"/>
          </w:tcPr>
          <w:p>
            <w:r>
              <w:rPr>
                <w:b w:val="0"/>
              </w:rPr>
            </w:r>
          </w:p>
        </w:tc>
        <w:tc>
          <w:tcPr>
            <w:tcW w:type="dxa" w:w="3118"/>
          </w:tcPr>
          <w:p>
            <w:r>
              <w:rPr>
                <w:b w:val="0"/>
              </w:rPr>
            </w:r>
          </w:p>
        </w:tc>
      </w:tr>
    </w:tbl>
    <w:p/>
    <w:p>
      <w:pPr>
        <w:pStyle w:val="Heading2"/>
      </w:pPr>
      <w:r>
        <w:t>13-week outlook</w:t>
      </w:r>
    </w:p>
    <w:tbl>
      <w:tblPr>
        <w:tblStyle w:val="TableGrid"/>
        <w:tblW w:type="auto" w:w="0"/>
        <w:tblLayout w:type="fixed"/>
        <w:tblLook w:firstColumn="1" w:firstRow="1" w:lastColumn="0" w:lastRow="0" w:noHBand="0" w:noVBand="1" w:val="04A0"/>
      </w:tblPr>
      <w:tblGrid>
        <w:gridCol w:w="2880"/>
        <w:gridCol w:w="2880"/>
        <w:gridCol w:w="2880"/>
      </w:tblGrid>
      <w:tr>
        <w:tc>
          <w:tcPr>
            <w:tcW w:type="dxa" w:w="3118"/>
            <w:shd w:val="clear" w:color="auto" w:fill="16314E"/>
          </w:tcPr>
          <w:p>
            <w:r>
              <w:rPr>
                <w:b/>
                <w:color w:val="FFFFFF"/>
              </w:rPr>
            </w:r>
          </w:p>
        </w:tc>
        <w:tc>
          <w:tcPr>
            <w:tcW w:type="dxa" w:w="3118"/>
            <w:shd w:val="clear" w:color="auto" w:fill="16314E"/>
          </w:tcPr>
          <w:p>
            <w:r>
              <w:rPr>
                <w:b/>
                <w:color w:val="FFFFFF"/>
              </w:rPr>
              <w:t>Figure</w:t>
            </w:r>
          </w:p>
        </w:tc>
        <w:tc>
          <w:tcPr>
            <w:tcW w:type="dxa" w:w="3118"/>
            <w:shd w:val="clear" w:color="auto" w:fill="16314E"/>
          </w:tcPr>
          <w:p>
            <w:r>
              <w:rPr>
                <w:b/>
                <w:color w:val="FFFFFF"/>
              </w:rPr>
              <w:t>Comment</w:t>
            </w:r>
          </w:p>
        </w:tc>
      </w:tr>
      <w:tr>
        <w:tc>
          <w:tcPr>
            <w:tcW w:type="dxa" w:w="3118"/>
          </w:tcPr>
          <w:p>
            <w:r>
              <w:rPr>
                <w:b w:val="0"/>
              </w:rPr>
              <w:t>Lowest forecast balance</w:t>
            </w:r>
          </w:p>
        </w:tc>
        <w:tc>
          <w:tcPr>
            <w:tcW w:type="dxa" w:w="3118"/>
          </w:tcPr>
          <w:p>
            <w:r>
              <w:rPr>
                <w:b w:val="0"/>
              </w:rPr>
            </w:r>
          </w:p>
        </w:tc>
        <w:tc>
          <w:tcPr>
            <w:tcW w:type="dxa" w:w="3118"/>
          </w:tcPr>
          <w:p>
            <w:r>
              <w:rPr>
                <w:b w:val="0"/>
              </w:rPr>
              <w:t>[What drives it]</w:t>
            </w:r>
          </w:p>
        </w:tc>
      </w:tr>
      <w:tr>
        <w:tc>
          <w:tcPr>
            <w:tcW w:type="dxa" w:w="3118"/>
          </w:tcPr>
          <w:p>
            <w:r>
              <w:rPr>
                <w:b w:val="0"/>
              </w:rPr>
              <w:t>Week of the low point</w:t>
            </w:r>
          </w:p>
        </w:tc>
        <w:tc>
          <w:tcPr>
            <w:tcW w:type="dxa" w:w="3118"/>
          </w:tcPr>
          <w:p>
            <w:r>
              <w:rPr>
                <w:b w:val="0"/>
              </w:rPr>
            </w:r>
          </w:p>
        </w:tc>
        <w:tc>
          <w:tcPr>
            <w:tcW w:type="dxa" w:w="3118"/>
          </w:tcPr>
          <w:p>
            <w:r>
              <w:rPr>
                <w:b w:val="0"/>
              </w:rPr>
            </w:r>
          </w:p>
        </w:tc>
      </w:tr>
      <w:tr>
        <w:tc>
          <w:tcPr>
            <w:tcW w:type="dxa" w:w="3118"/>
          </w:tcPr>
          <w:p>
            <w:r>
              <w:rPr>
                <w:b w:val="0"/>
              </w:rPr>
              <w:t>Minimum cash buffer</w:t>
            </w:r>
          </w:p>
        </w:tc>
        <w:tc>
          <w:tcPr>
            <w:tcW w:type="dxa" w:w="3118"/>
          </w:tcPr>
          <w:p>
            <w:r>
              <w:rPr>
                <w:b w:val="0"/>
              </w:rPr>
            </w:r>
          </w:p>
        </w:tc>
        <w:tc>
          <w:tcPr>
            <w:tcW w:type="dxa" w:w="3118"/>
          </w:tcPr>
          <w:p>
            <w:r>
              <w:rPr>
                <w:b w:val="0"/>
              </w:rPr>
            </w:r>
          </w:p>
        </w:tc>
      </w:tr>
      <w:tr>
        <w:tc>
          <w:tcPr>
            <w:tcW w:type="dxa" w:w="3118"/>
          </w:tcPr>
          <w:p>
            <w:r>
              <w:rPr>
                <w:b w:val="0"/>
              </w:rPr>
              <w:t>Headroom at the low point</w:t>
            </w:r>
          </w:p>
        </w:tc>
        <w:tc>
          <w:tcPr>
            <w:tcW w:type="dxa" w:w="3118"/>
          </w:tcPr>
          <w:p>
            <w:r>
              <w:rPr>
                <w:b w:val="0"/>
              </w:rPr>
            </w:r>
          </w:p>
        </w:tc>
        <w:tc>
          <w:tcPr>
            <w:tcW w:type="dxa" w:w="3118"/>
          </w:tcPr>
          <w:p>
            <w:r>
              <w:rPr>
                <w:b w:val="0"/>
              </w:rPr>
              <w:t>[What you will do if it narrows]</w:t>
            </w:r>
          </w:p>
        </w:tc>
      </w:tr>
    </w:tbl>
    <w:p/>
    <w:p>
      <w:pPr>
        <w:pStyle w:val="Guidance"/>
      </w:pPr>
      <w:r>
        <w:rPr>
          <w:b/>
        </w:rPr>
        <w:t xml:space="preserve">Guidance: </w:t>
      </w:r>
      <w:r>
        <w:t>Take these from your 13-week cash flow forecast. A free Excel template: https://ataski.com/guides/13-week-cash-flow-forecast</w:t>
      </w:r>
    </w:p>
    <w:p>
      <w:pPr>
        <w:pStyle w:val="Heading1"/>
      </w:pPr>
      <w:r>
        <w:t>6. Balance sheet</w:t>
      </w:r>
    </w:p>
    <w:p>
      <w:pPr>
        <w:pStyle w:val="Guidance"/>
      </w:pPr>
      <w:r>
        <w:rPr>
          <w:b/>
        </w:rPr>
        <w:t xml:space="preserve">Guidance: </w:t>
      </w:r>
      <w:r>
        <w:t>What do we own and owe, and what moved? Receivables and payables changes often explain why profit and cash tell different stories.</w:t>
      </w:r>
    </w:p>
    <w:tbl>
      <w:tblPr>
        <w:tblStyle w:val="TableGrid"/>
        <w:tblW w:type="auto" w:w="0"/>
        <w:tblLayout w:type="fixed"/>
        <w:tblLook w:firstColumn="1" w:firstRow="1" w:lastColumn="0" w:lastRow="0" w:noHBand="0" w:noVBand="1" w:val="04A0"/>
      </w:tblPr>
      <w:tblGrid>
        <w:gridCol w:w="1728"/>
        <w:gridCol w:w="1728"/>
        <w:gridCol w:w="1728"/>
        <w:gridCol w:w="1728"/>
        <w:gridCol w:w="1728"/>
      </w:tblGrid>
      <w:tr>
        <w:tc>
          <w:tcPr>
            <w:tcW w:type="dxa" w:w="3118"/>
            <w:shd w:val="clear" w:color="auto" w:fill="16314E"/>
          </w:tcPr>
          <w:p>
            <w:r>
              <w:rPr>
                <w:b/>
                <w:color w:val="FFFFFF"/>
              </w:rPr>
              <w:t>Line</w:t>
            </w:r>
          </w:p>
        </w:tc>
        <w:tc>
          <w:tcPr>
            <w:tcW w:type="dxa" w:w="1559"/>
            <w:shd w:val="clear" w:color="auto" w:fill="16314E"/>
          </w:tcPr>
          <w:p>
            <w:r>
              <w:rPr>
                <w:b/>
                <w:color w:val="FFFFFF"/>
              </w:rPr>
              <w:t>This period end</w:t>
            </w:r>
          </w:p>
        </w:tc>
        <w:tc>
          <w:tcPr>
            <w:tcW w:type="dxa" w:w="1559"/>
            <w:shd w:val="clear" w:color="auto" w:fill="16314E"/>
          </w:tcPr>
          <w:p>
            <w:r>
              <w:rPr>
                <w:b/>
                <w:color w:val="FFFFFF"/>
              </w:rPr>
              <w:t>Last pack</w:t>
            </w:r>
          </w:p>
        </w:tc>
        <w:tc>
          <w:tcPr>
            <w:tcW w:type="dxa" w:w="1559"/>
            <w:shd w:val="clear" w:color="auto" w:fill="16314E"/>
          </w:tcPr>
          <w:p>
            <w:r>
              <w:rPr>
                <w:b/>
                <w:color w:val="FFFFFF"/>
              </w:rPr>
              <w:t>Movement</w:t>
            </w:r>
          </w:p>
        </w:tc>
        <w:tc>
          <w:tcPr>
            <w:tcW w:type="dxa" w:w="1559"/>
            <w:shd w:val="clear" w:color="auto" w:fill="16314E"/>
          </w:tcPr>
          <w:p>
            <w:r>
              <w:rPr>
                <w:b/>
                <w:color w:val="FFFFFF"/>
              </w:rPr>
              <w:t>Comment</w:t>
            </w:r>
          </w:p>
        </w:tc>
      </w:tr>
      <w:tr>
        <w:tc>
          <w:tcPr>
            <w:tcW w:type="dxa" w:w="3118"/>
          </w:tcPr>
          <w:p>
            <w:r>
              <w:rPr>
                <w:b w:val="0"/>
              </w:rPr>
              <w:t>Cash</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Accounts receivable</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Inventory</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Other current assets</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Fixed assets</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Accounts payable</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Other current liabilities</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Debt</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r>
        <w:tc>
          <w:tcPr>
            <w:tcW w:type="dxa" w:w="3118"/>
          </w:tcPr>
          <w:p>
            <w:r>
              <w:rPr>
                <w:b w:val="0"/>
              </w:rPr>
              <w:t>Equity</w:t>
            </w:r>
          </w:p>
        </w:tc>
        <w:tc>
          <w:tcPr>
            <w:tcW w:type="dxa" w:w="1559"/>
          </w:tcPr>
          <w:p>
            <w:r>
              <w:rPr>
                <w:b w:val="0"/>
              </w:rPr>
            </w:r>
          </w:p>
        </w:tc>
        <w:tc>
          <w:tcPr>
            <w:tcW w:type="dxa" w:w="1559"/>
          </w:tcPr>
          <w:p>
            <w:r>
              <w:rPr>
                <w:b w:val="0"/>
              </w:rPr>
            </w:r>
          </w:p>
        </w:tc>
        <w:tc>
          <w:tcPr>
            <w:tcW w:type="dxa" w:w="1559"/>
          </w:tcPr>
          <w:p>
            <w:r>
              <w:rPr>
                <w:b w:val="0"/>
              </w:rPr>
            </w:r>
          </w:p>
        </w:tc>
        <w:tc>
          <w:tcPr>
            <w:tcW w:type="dxa" w:w="1559"/>
          </w:tcPr>
          <w:p>
            <w:r>
              <w:rPr>
                <w:b w:val="0"/>
              </w:rPr>
            </w:r>
          </w:p>
        </w:tc>
      </w:tr>
    </w:tbl>
    <w:p/>
    <w:p>
      <w:r>
        <w:t>[What moved and why: for example, receivables up [amount] because [customer] paid late, and [amount] collected since the period end.]</w:t>
      </w:r>
    </w:p>
    <w:p>
      <w:pPr>
        <w:pStyle w:val="Heading1"/>
      </w:pPr>
      <w:r>
        <w:t>7. Pipeline and operations</w:t>
      </w:r>
    </w:p>
    <w:p>
      <w:pPr>
        <w:pStyle w:val="Guidance"/>
      </w:pPr>
      <w:r>
        <w:rPr>
          <w:b/>
        </w:rPr>
        <w:t xml:space="preserve">Guidance: </w:t>
      </w:r>
      <w:r>
        <w:t>Will next quarter look like this one? The sales pipeline, hiring against plan, and the milestones that drive the forecast.</w:t>
      </w:r>
    </w:p>
    <w:tbl>
      <w:tblPr>
        <w:tblStyle w:val="TableGrid"/>
        <w:tblW w:type="auto" w:w="0"/>
        <w:tblLayout w:type="fixed"/>
        <w:tblLook w:firstColumn="1" w:firstRow="1" w:lastColumn="0" w:lastRow="0" w:noHBand="0" w:noVBand="1" w:val="04A0"/>
      </w:tblPr>
      <w:tblGrid>
        <w:gridCol w:w="2160"/>
        <w:gridCol w:w="2160"/>
        <w:gridCol w:w="2160"/>
        <w:gridCol w:w="2160"/>
      </w:tblGrid>
      <w:tr>
        <w:tc>
          <w:tcPr>
            <w:tcW w:type="dxa" w:w="3118"/>
            <w:shd w:val="clear" w:color="auto" w:fill="16314E"/>
          </w:tcPr>
          <w:p>
            <w:r>
              <w:rPr>
                <w:b/>
                <w:color w:val="FFFFFF"/>
              </w:rPr>
              <w:t>Area</w:t>
            </w:r>
          </w:p>
        </w:tc>
        <w:tc>
          <w:tcPr>
            <w:tcW w:type="dxa" w:w="2079"/>
            <w:shd w:val="clear" w:color="auto" w:fill="16314E"/>
          </w:tcPr>
          <w:p>
            <w:r>
              <w:rPr>
                <w:b/>
                <w:color w:val="FFFFFF"/>
              </w:rPr>
              <w:t>Plan</w:t>
            </w:r>
          </w:p>
        </w:tc>
        <w:tc>
          <w:tcPr>
            <w:tcW w:type="dxa" w:w="2079"/>
            <w:shd w:val="clear" w:color="auto" w:fill="16314E"/>
          </w:tcPr>
          <w:p>
            <w:r>
              <w:rPr>
                <w:b/>
                <w:color w:val="FFFFFF"/>
              </w:rPr>
              <w:t>Actual</w:t>
            </w:r>
          </w:p>
        </w:tc>
        <w:tc>
          <w:tcPr>
            <w:tcW w:type="dxa" w:w="2079"/>
            <w:shd w:val="clear" w:color="auto" w:fill="16314E"/>
          </w:tcPr>
          <w:p>
            <w:r>
              <w:rPr>
                <w:b/>
                <w:color w:val="FFFFFF"/>
              </w:rPr>
              <w:t>Comment</w:t>
            </w:r>
          </w:p>
        </w:tc>
      </w:tr>
      <w:tr>
        <w:tc>
          <w:tcPr>
            <w:tcW w:type="dxa" w:w="3118"/>
          </w:tcPr>
          <w:p>
            <w:r>
              <w:rPr>
                <w:b w:val="0"/>
              </w:rPr>
              <w:t>Sales pipeline</w:t>
            </w:r>
          </w:p>
        </w:tc>
        <w:tc>
          <w:tcPr>
            <w:tcW w:type="dxa" w:w="2079"/>
          </w:tcPr>
          <w:p>
            <w:r>
              <w:rPr>
                <w:b w:val="0"/>
              </w:rPr>
            </w:r>
          </w:p>
        </w:tc>
        <w:tc>
          <w:tcPr>
            <w:tcW w:type="dxa" w:w="2079"/>
          </w:tcPr>
          <w:p>
            <w:r>
              <w:rPr>
                <w:b w:val="0"/>
              </w:rPr>
            </w:r>
          </w:p>
        </w:tc>
        <w:tc>
          <w:tcPr>
            <w:tcW w:type="dxa" w:w="2079"/>
          </w:tcPr>
          <w:p>
            <w:r>
              <w:rPr>
                <w:b w:val="0"/>
              </w:rPr>
            </w:r>
          </w:p>
        </w:tc>
      </w:tr>
      <w:tr>
        <w:tc>
          <w:tcPr>
            <w:tcW w:type="dxa" w:w="3118"/>
          </w:tcPr>
          <w:p>
            <w:r>
              <w:rPr>
                <w:b w:val="0"/>
              </w:rPr>
              <w:t>New customers or orders</w:t>
            </w:r>
          </w:p>
        </w:tc>
        <w:tc>
          <w:tcPr>
            <w:tcW w:type="dxa" w:w="2079"/>
          </w:tcPr>
          <w:p>
            <w:r>
              <w:rPr>
                <w:b w:val="0"/>
              </w:rPr>
            </w:r>
          </w:p>
        </w:tc>
        <w:tc>
          <w:tcPr>
            <w:tcW w:type="dxa" w:w="2079"/>
          </w:tcPr>
          <w:p>
            <w:r>
              <w:rPr>
                <w:b w:val="0"/>
              </w:rPr>
            </w:r>
          </w:p>
        </w:tc>
        <w:tc>
          <w:tcPr>
            <w:tcW w:type="dxa" w:w="2079"/>
          </w:tcPr>
          <w:p>
            <w:r>
              <w:rPr>
                <w:b w:val="0"/>
              </w:rPr>
            </w:r>
          </w:p>
        </w:tc>
      </w:tr>
      <w:tr>
        <w:tc>
          <w:tcPr>
            <w:tcW w:type="dxa" w:w="3118"/>
          </w:tcPr>
          <w:p>
            <w:r>
              <w:rPr>
                <w:b w:val="0"/>
              </w:rPr>
              <w:t>Headcount</w:t>
            </w:r>
          </w:p>
        </w:tc>
        <w:tc>
          <w:tcPr>
            <w:tcW w:type="dxa" w:w="2079"/>
          </w:tcPr>
          <w:p>
            <w:r>
              <w:rPr>
                <w:b w:val="0"/>
              </w:rPr>
            </w:r>
          </w:p>
        </w:tc>
        <w:tc>
          <w:tcPr>
            <w:tcW w:type="dxa" w:w="2079"/>
          </w:tcPr>
          <w:p>
            <w:r>
              <w:rPr>
                <w:b w:val="0"/>
              </w:rPr>
            </w:r>
          </w:p>
        </w:tc>
        <w:tc>
          <w:tcPr>
            <w:tcW w:type="dxa" w:w="2079"/>
          </w:tcPr>
          <w:p>
            <w:r>
              <w:rPr>
                <w:b w:val="0"/>
              </w:rPr>
            </w:r>
          </w:p>
        </w:tc>
      </w:tr>
      <w:tr>
        <w:tc>
          <w:tcPr>
            <w:tcW w:type="dxa" w:w="3118"/>
          </w:tcPr>
          <w:p>
            <w:r>
              <w:rPr>
                <w:b w:val="0"/>
              </w:rPr>
              <w:t>[Product or delivery milestone]</w:t>
            </w:r>
          </w:p>
        </w:tc>
        <w:tc>
          <w:tcPr>
            <w:tcW w:type="dxa" w:w="2079"/>
          </w:tcPr>
          <w:p>
            <w:r>
              <w:rPr>
                <w:b w:val="0"/>
              </w:rPr>
            </w:r>
          </w:p>
        </w:tc>
        <w:tc>
          <w:tcPr>
            <w:tcW w:type="dxa" w:w="2079"/>
          </w:tcPr>
          <w:p>
            <w:r>
              <w:rPr>
                <w:b w:val="0"/>
              </w:rPr>
            </w:r>
          </w:p>
        </w:tc>
        <w:tc>
          <w:tcPr>
            <w:tcW w:type="dxa" w:w="2079"/>
          </w:tcPr>
          <w:p>
            <w:r>
              <w:rPr>
                <w:b w:val="0"/>
              </w:rPr>
            </w:r>
          </w:p>
        </w:tc>
      </w:tr>
      <w:tr>
        <w:tc>
          <w:tcPr>
            <w:tcW w:type="dxa" w:w="3118"/>
          </w:tcPr>
          <w:p>
            <w:r>
              <w:rPr>
                <w:b w:val="0"/>
              </w:rPr>
              <w:t>[Product or delivery milestone]</w:t>
            </w:r>
          </w:p>
        </w:tc>
        <w:tc>
          <w:tcPr>
            <w:tcW w:type="dxa" w:w="2079"/>
          </w:tcPr>
          <w:p>
            <w:r>
              <w:rPr>
                <w:b w:val="0"/>
              </w:rPr>
            </w:r>
          </w:p>
        </w:tc>
        <w:tc>
          <w:tcPr>
            <w:tcW w:type="dxa" w:w="2079"/>
          </w:tcPr>
          <w:p>
            <w:r>
              <w:rPr>
                <w:b w:val="0"/>
              </w:rPr>
            </w:r>
          </w:p>
        </w:tc>
        <w:tc>
          <w:tcPr>
            <w:tcW w:type="dxa" w:w="2079"/>
          </w:tcPr>
          <w:p>
            <w:r>
              <w:rPr>
                <w:b w:val="0"/>
              </w:rPr>
            </w:r>
          </w:p>
        </w:tc>
      </w:tr>
    </w:tbl>
    <w:p/>
    <w:p>
      <w:pPr>
        <w:pStyle w:val="Heading1"/>
      </w:pPr>
      <w:r>
        <w:t>8. Risks</w:t>
      </w:r>
    </w:p>
    <w:p>
      <w:pPr>
        <w:pStyle w:val="Guidance"/>
      </w:pPr>
      <w:r>
        <w:rPr>
          <w:b/>
        </w:rPr>
        <w:t xml:space="preserve">Guidance: </w:t>
      </w:r>
      <w:r>
        <w:t>What could knock the plan off course? Each risk with an owner, a mitigation and whether it grew or shrank since the last meeting.</w:t>
      </w:r>
    </w:p>
    <w:tbl>
      <w:tblPr>
        <w:tblStyle w:val="TableGrid"/>
        <w:tblW w:type="auto" w:w="0"/>
        <w:tblLayout w:type="fixed"/>
        <w:tblLook w:firstColumn="1" w:firstRow="1" w:lastColumn="0" w:lastRow="0" w:noHBand="0" w:noVBand="1" w:val="04A0"/>
      </w:tblPr>
      <w:tblGrid>
        <w:gridCol w:w="2160"/>
        <w:gridCol w:w="2160"/>
        <w:gridCol w:w="2160"/>
        <w:gridCol w:w="2160"/>
      </w:tblGrid>
      <w:tr>
        <w:tc>
          <w:tcPr>
            <w:tcW w:type="dxa" w:w="2835"/>
            <w:shd w:val="clear" w:color="auto" w:fill="16314E"/>
          </w:tcPr>
          <w:p>
            <w:r>
              <w:rPr>
                <w:b/>
                <w:color w:val="FFFFFF"/>
              </w:rPr>
              <w:t>Risk</w:t>
            </w:r>
          </w:p>
        </w:tc>
        <w:tc>
          <w:tcPr>
            <w:tcW w:type="dxa" w:w="1984"/>
            <w:shd w:val="clear" w:color="auto" w:fill="16314E"/>
          </w:tcPr>
          <w:p>
            <w:r>
              <w:rPr>
                <w:b/>
                <w:color w:val="FFFFFF"/>
              </w:rPr>
              <w:t>Since last meeting</w:t>
            </w:r>
          </w:p>
        </w:tc>
        <w:tc>
          <w:tcPr>
            <w:tcW w:type="dxa" w:w="1701"/>
            <w:shd w:val="clear" w:color="auto" w:fill="16314E"/>
          </w:tcPr>
          <w:p>
            <w:r>
              <w:rPr>
                <w:b/>
                <w:color w:val="FFFFFF"/>
              </w:rPr>
              <w:t>Owner</w:t>
            </w:r>
          </w:p>
        </w:tc>
        <w:tc>
          <w:tcPr>
            <w:tcW w:type="dxa" w:w="2835"/>
            <w:shd w:val="clear" w:color="auto" w:fill="16314E"/>
          </w:tcPr>
          <w:p>
            <w:r>
              <w:rPr>
                <w:b/>
                <w:color w:val="FFFFFF"/>
              </w:rPr>
              <w:t>Mitigation</w:t>
            </w:r>
          </w:p>
        </w:tc>
      </w:tr>
      <w:tr>
        <w:tc>
          <w:tcPr>
            <w:tcW w:type="dxa" w:w="2835"/>
          </w:tcPr>
          <w:p>
            <w:r>
              <w:rPr>
                <w:b w:val="0"/>
              </w:rPr>
              <w:t>[Risk]</w:t>
            </w:r>
          </w:p>
        </w:tc>
        <w:tc>
          <w:tcPr>
            <w:tcW w:type="dxa" w:w="1984"/>
          </w:tcPr>
          <w:p>
            <w:r>
              <w:rPr>
                <w:b w:val="0"/>
              </w:rPr>
              <w:t>[New / up / down / same]</w:t>
            </w:r>
          </w:p>
        </w:tc>
        <w:tc>
          <w:tcPr>
            <w:tcW w:type="dxa" w:w="1701"/>
          </w:tcPr>
          <w:p>
            <w:r>
              <w:rPr>
                <w:b w:val="0"/>
              </w:rPr>
              <w:t>[Name]</w:t>
            </w:r>
          </w:p>
        </w:tc>
        <w:tc>
          <w:tcPr>
            <w:tcW w:type="dxa" w:w="2835"/>
          </w:tcPr>
          <w:p>
            <w:r>
              <w:rPr>
                <w:b w:val="0"/>
              </w:rPr>
              <w:t>[What is being done]</w:t>
            </w:r>
          </w:p>
        </w:tc>
      </w:tr>
      <w:tr>
        <w:tc>
          <w:tcPr>
            <w:tcW w:type="dxa" w:w="2835"/>
          </w:tcPr>
          <w:p>
            <w:r>
              <w:rPr>
                <w:b w:val="0"/>
              </w:rPr>
              <w:t>[Risk]</w:t>
            </w:r>
          </w:p>
        </w:tc>
        <w:tc>
          <w:tcPr>
            <w:tcW w:type="dxa" w:w="1984"/>
          </w:tcPr>
          <w:p>
            <w:r>
              <w:rPr>
                <w:b w:val="0"/>
              </w:rPr>
              <w:t>[New / up / down / same]</w:t>
            </w:r>
          </w:p>
        </w:tc>
        <w:tc>
          <w:tcPr>
            <w:tcW w:type="dxa" w:w="1701"/>
          </w:tcPr>
          <w:p>
            <w:r>
              <w:rPr>
                <w:b w:val="0"/>
              </w:rPr>
              <w:t>[Name]</w:t>
            </w:r>
          </w:p>
        </w:tc>
        <w:tc>
          <w:tcPr>
            <w:tcW w:type="dxa" w:w="2835"/>
          </w:tcPr>
          <w:p>
            <w:r>
              <w:rPr>
                <w:b w:val="0"/>
              </w:rPr>
              <w:t>[What is being done]</w:t>
            </w:r>
          </w:p>
        </w:tc>
      </w:tr>
      <w:tr>
        <w:tc>
          <w:tcPr>
            <w:tcW w:type="dxa" w:w="2835"/>
          </w:tcPr>
          <w:p>
            <w:r>
              <w:rPr>
                <w:b w:val="0"/>
              </w:rPr>
              <w:t>[Risk]</w:t>
            </w:r>
          </w:p>
        </w:tc>
        <w:tc>
          <w:tcPr>
            <w:tcW w:type="dxa" w:w="1984"/>
          </w:tcPr>
          <w:p>
            <w:r>
              <w:rPr>
                <w:b w:val="0"/>
              </w:rPr>
              <w:t>[New / up / down / same]</w:t>
            </w:r>
          </w:p>
        </w:tc>
        <w:tc>
          <w:tcPr>
            <w:tcW w:type="dxa" w:w="1701"/>
          </w:tcPr>
          <w:p>
            <w:r>
              <w:rPr>
                <w:b w:val="0"/>
              </w:rPr>
              <w:t>[Name]</w:t>
            </w:r>
          </w:p>
        </w:tc>
        <w:tc>
          <w:tcPr>
            <w:tcW w:type="dxa" w:w="2835"/>
          </w:tcPr>
          <w:p>
            <w:r>
              <w:rPr>
                <w:b w:val="0"/>
              </w:rPr>
              <w:t>[What is being done]</w:t>
            </w:r>
          </w:p>
        </w:tc>
      </w:tr>
      <w:tr>
        <w:tc>
          <w:tcPr>
            <w:tcW w:type="dxa" w:w="2835"/>
          </w:tcPr>
          <w:p>
            <w:r>
              <w:rPr>
                <w:b w:val="0"/>
              </w:rPr>
              <w:t>[Risk]</w:t>
            </w:r>
          </w:p>
        </w:tc>
        <w:tc>
          <w:tcPr>
            <w:tcW w:type="dxa" w:w="1984"/>
          </w:tcPr>
          <w:p>
            <w:r>
              <w:rPr>
                <w:b w:val="0"/>
              </w:rPr>
              <w:t>[New / up / down / same]</w:t>
            </w:r>
          </w:p>
        </w:tc>
        <w:tc>
          <w:tcPr>
            <w:tcW w:type="dxa" w:w="1701"/>
          </w:tcPr>
          <w:p>
            <w:r>
              <w:rPr>
                <w:b w:val="0"/>
              </w:rPr>
              <w:t>[Name]</w:t>
            </w:r>
          </w:p>
        </w:tc>
        <w:tc>
          <w:tcPr>
            <w:tcW w:type="dxa" w:w="2835"/>
          </w:tcPr>
          <w:p>
            <w:r>
              <w:rPr>
                <w:b w:val="0"/>
              </w:rPr>
              <w:t>[What is being done]</w:t>
            </w:r>
          </w:p>
        </w:tc>
      </w:tr>
    </w:tbl>
    <w:p/>
    <w:p>
      <w:pPr>
        <w:pStyle w:val="Heading1"/>
      </w:pPr>
      <w:r>
        <w:t>9. Decisions and asks</w:t>
      </w:r>
    </w:p>
    <w:p>
      <w:pPr>
        <w:pStyle w:val="Guidance"/>
      </w:pPr>
      <w:r>
        <w:rPr>
          <w:b/>
        </w:rPr>
        <w:t xml:space="preserve">Guidance: </w:t>
      </w:r>
      <w:r>
        <w:t>What exactly is the board being asked to approve? One item per decision, with a recommendation and the alternatives considered.</w:t>
      </w:r>
    </w:p>
    <w:p>
      <w:pPr>
        <w:pStyle w:val="Heading2"/>
      </w:pPr>
      <w:r>
        <w:t>Decision 1: [what the board is asked to approve]</w:t>
      </w:r>
    </w:p>
    <w:tbl>
      <w:tblPr>
        <w:tblStyle w:val="TableGrid"/>
        <w:tblW w:type="auto" w:w="0"/>
        <w:tblLayout w:type="fixed"/>
        <w:tblLook w:firstColumn="1" w:firstRow="1" w:lastColumn="0" w:lastRow="0" w:noHBand="0" w:noVBand="1" w:val="04A0"/>
      </w:tblPr>
      <w:tblGrid>
        <w:gridCol w:w="4320"/>
        <w:gridCol w:w="4320"/>
      </w:tblGrid>
      <w:tr>
        <w:tc>
          <w:tcPr>
            <w:tcW w:type="dxa" w:w="3118"/>
          </w:tcPr>
          <w:p>
            <w:r>
              <w:rPr>
                <w:b/>
              </w:rPr>
              <w:t>Recommendation</w:t>
            </w:r>
          </w:p>
        </w:tc>
        <w:tc>
          <w:tcPr>
            <w:tcW w:type="dxa" w:w="6236"/>
          </w:tcPr>
          <w:p>
            <w:r>
              <w:rPr>
                <w:b w:val="0"/>
              </w:rPr>
              <w:t>[What you recommend, and why]</w:t>
            </w:r>
          </w:p>
        </w:tc>
      </w:tr>
      <w:tr>
        <w:tc>
          <w:tcPr>
            <w:tcW w:type="dxa" w:w="3118"/>
          </w:tcPr>
          <w:p>
            <w:r>
              <w:rPr>
                <w:b/>
              </w:rPr>
              <w:t>Options considered</w:t>
            </w:r>
          </w:p>
        </w:tc>
        <w:tc>
          <w:tcPr>
            <w:tcW w:type="dxa" w:w="6236"/>
          </w:tcPr>
          <w:p>
            <w:r>
              <w:rPr>
                <w:b w:val="0"/>
              </w:rPr>
              <w:t>[The alternatives, and why not]</w:t>
            </w:r>
          </w:p>
        </w:tc>
      </w:tr>
      <w:tr>
        <w:tc>
          <w:tcPr>
            <w:tcW w:type="dxa" w:w="3118"/>
          </w:tcPr>
          <w:p>
            <w:r>
              <w:rPr>
                <w:b/>
              </w:rPr>
              <w:t>Cost and cash impact</w:t>
            </w:r>
          </w:p>
        </w:tc>
        <w:tc>
          <w:tcPr>
            <w:tcW w:type="dxa" w:w="6236"/>
          </w:tcPr>
          <w:p>
            <w:r>
              <w:rPr>
                <w:b w:val="0"/>
              </w:rPr>
              <w:t>[Amount, and the effect on runway]</w:t>
            </w:r>
          </w:p>
        </w:tc>
      </w:tr>
      <w:tr>
        <w:tc>
          <w:tcPr>
            <w:tcW w:type="dxa" w:w="3118"/>
          </w:tcPr>
          <w:p>
            <w:r>
              <w:rPr>
                <w:b/>
              </w:rPr>
              <w:t>Needed by</w:t>
            </w:r>
          </w:p>
        </w:tc>
        <w:tc>
          <w:tcPr>
            <w:tcW w:type="dxa" w:w="6236"/>
          </w:tcPr>
          <w:p>
            <w:r>
              <w:rPr>
                <w:b w:val="0"/>
              </w:rPr>
              <w:t>[Date]</w:t>
            </w:r>
          </w:p>
        </w:tc>
      </w:tr>
      <w:tr>
        <w:tc>
          <w:tcPr>
            <w:tcW w:type="dxa" w:w="3118"/>
          </w:tcPr>
          <w:p>
            <w:r>
              <w:rPr>
                <w:b/>
              </w:rPr>
              <w:t>Proposed resolution</w:t>
            </w:r>
          </w:p>
        </w:tc>
        <w:tc>
          <w:tcPr>
            <w:tcW w:type="dxa" w:w="6236"/>
          </w:tcPr>
          <w:p>
            <w:r>
              <w:rPr>
                <w:b w:val="0"/>
              </w:rPr>
              <w:t>[The wording to be minuted]</w:t>
            </w:r>
          </w:p>
        </w:tc>
      </w:tr>
    </w:tbl>
    <w:p/>
    <w:p>
      <w:pPr>
        <w:pStyle w:val="Heading2"/>
      </w:pPr>
      <w:r>
        <w:t>Decision 2: [what the board is asked to approve]</w:t>
      </w:r>
    </w:p>
    <w:tbl>
      <w:tblPr>
        <w:tblStyle w:val="TableGrid"/>
        <w:tblW w:type="auto" w:w="0"/>
        <w:tblLayout w:type="fixed"/>
        <w:tblLook w:firstColumn="1" w:firstRow="1" w:lastColumn="0" w:lastRow="0" w:noHBand="0" w:noVBand="1" w:val="04A0"/>
      </w:tblPr>
      <w:tblGrid>
        <w:gridCol w:w="4320"/>
        <w:gridCol w:w="4320"/>
      </w:tblGrid>
      <w:tr>
        <w:tc>
          <w:tcPr>
            <w:tcW w:type="dxa" w:w="3118"/>
          </w:tcPr>
          <w:p>
            <w:r>
              <w:rPr>
                <w:b/>
              </w:rPr>
              <w:t>Recommendation</w:t>
            </w:r>
          </w:p>
        </w:tc>
        <w:tc>
          <w:tcPr>
            <w:tcW w:type="dxa" w:w="6236"/>
          </w:tcPr>
          <w:p>
            <w:r>
              <w:rPr>
                <w:b w:val="0"/>
              </w:rPr>
              <w:t>[What you recommend, and why]</w:t>
            </w:r>
          </w:p>
        </w:tc>
      </w:tr>
      <w:tr>
        <w:tc>
          <w:tcPr>
            <w:tcW w:type="dxa" w:w="3118"/>
          </w:tcPr>
          <w:p>
            <w:r>
              <w:rPr>
                <w:b/>
              </w:rPr>
              <w:t>Options considered</w:t>
            </w:r>
          </w:p>
        </w:tc>
        <w:tc>
          <w:tcPr>
            <w:tcW w:type="dxa" w:w="6236"/>
          </w:tcPr>
          <w:p>
            <w:r>
              <w:rPr>
                <w:b w:val="0"/>
              </w:rPr>
              <w:t>[The alternatives, and why not]</w:t>
            </w:r>
          </w:p>
        </w:tc>
      </w:tr>
      <w:tr>
        <w:tc>
          <w:tcPr>
            <w:tcW w:type="dxa" w:w="3118"/>
          </w:tcPr>
          <w:p>
            <w:r>
              <w:rPr>
                <w:b/>
              </w:rPr>
              <w:t>Cost and cash impact</w:t>
            </w:r>
          </w:p>
        </w:tc>
        <w:tc>
          <w:tcPr>
            <w:tcW w:type="dxa" w:w="6236"/>
          </w:tcPr>
          <w:p>
            <w:r>
              <w:rPr>
                <w:b w:val="0"/>
              </w:rPr>
              <w:t>[Amount, and the effect on runway]</w:t>
            </w:r>
          </w:p>
        </w:tc>
      </w:tr>
      <w:tr>
        <w:tc>
          <w:tcPr>
            <w:tcW w:type="dxa" w:w="3118"/>
          </w:tcPr>
          <w:p>
            <w:r>
              <w:rPr>
                <w:b/>
              </w:rPr>
              <w:t>Needed by</w:t>
            </w:r>
          </w:p>
        </w:tc>
        <w:tc>
          <w:tcPr>
            <w:tcW w:type="dxa" w:w="6236"/>
          </w:tcPr>
          <w:p>
            <w:r>
              <w:rPr>
                <w:b w:val="0"/>
              </w:rPr>
              <w:t>[Date]</w:t>
            </w:r>
          </w:p>
        </w:tc>
      </w:tr>
      <w:tr>
        <w:tc>
          <w:tcPr>
            <w:tcW w:type="dxa" w:w="3118"/>
          </w:tcPr>
          <w:p>
            <w:r>
              <w:rPr>
                <w:b/>
              </w:rPr>
              <w:t>Proposed resolution</w:t>
            </w:r>
          </w:p>
        </w:tc>
        <w:tc>
          <w:tcPr>
            <w:tcW w:type="dxa" w:w="6236"/>
          </w:tcPr>
          <w:p>
            <w:r>
              <w:rPr>
                <w:b w:val="0"/>
              </w:rPr>
              <w:t>[The wording to be minuted]</w:t>
            </w:r>
          </w:p>
        </w:tc>
      </w:tr>
    </w:tbl>
    <w:p/>
    <w:p>
      <w:pPr>
        <w:pStyle w:val="Heading1"/>
      </w:pPr>
      <w:r>
        <w:t>10. Appendix</w:t>
      </w:r>
    </w:p>
    <w:p>
      <w:pPr>
        <w:pStyle w:val="Guidance"/>
      </w:pPr>
      <w:r>
        <w:rPr>
          <w:b/>
        </w:rPr>
        <w:t xml:space="preserve">Guidance: </w:t>
      </w:r>
      <w:r>
        <w:t>Where can a director check a figure? Full statements and schedules belong here, not in the narrative pages.</w:t>
      </w:r>
    </w:p>
    <w:p>
      <w:pPr>
        <w:pStyle w:val="ListBullet"/>
      </w:pPr>
      <w:r>
        <w:t>A. Profit and loss for the period and the year to date</w:t>
      </w:r>
    </w:p>
    <w:p>
      <w:pPr>
        <w:pStyle w:val="ListBullet"/>
      </w:pPr>
      <w:r>
        <w:t>B. Balance sheet</w:t>
      </w:r>
    </w:p>
    <w:p>
      <w:pPr>
        <w:pStyle w:val="ListBullet"/>
      </w:pPr>
      <w:r>
        <w:t>C. Cash flow statement</w:t>
      </w:r>
    </w:p>
    <w:p>
      <w:pPr>
        <w:pStyle w:val="ListBullet"/>
      </w:pPr>
      <w:r>
        <w:t>D. 13-week cash flow forecast</w:t>
      </w:r>
    </w:p>
    <w:p>
      <w:pPr>
        <w:pStyle w:val="ListBullet"/>
      </w:pPr>
      <w:r>
        <w:t>E. [Detailed schedules: receivables aging, payables, headcount]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uidance"/>
    </w:pPr>
    <w:r>
      <w:t xml:space="preserve">[Company name] · Board pack · [Period] · Confidential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314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31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631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
    <w:name w:val="Guidance"/>
    <w:basedOn w:val="Normal"/>
    <w:rPr>
      <w:i/>
      <w:color w:val="5F6673"/>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pack template</dc:title>
  <dc:subject>Board pack</dc:subject>
  <dc:creator>Ataski</dc:creator>
  <cp:keywords>board pack</cp:keywords>
  <dc:description>Free template from Ataski: https://ataski.com/guides/board-pack-template</dc:description>
  <cp:lastModifiedBy>Ataski</cp:lastModifiedBy>
  <cp:revision>1</cp:revision>
  <dcterms:created xsi:type="dcterms:W3CDTF">2026-10-15T00:00:00Z</dcterms:created>
  <dcterms:modified xsi:type="dcterms:W3CDTF">2026-10-15T00:00:00Z</dcterms:modified>
  <cp:category>Template</cp:category>
  <dc:language>en-US</dc:language>
</cp:coreProperties>
</file>